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8A41E7">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8A41E7">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8A41E7">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8A41E7">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8A41E7">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8A41E7">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8A41E7">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8A41E7">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8A41E7">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8A41E7">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8A41E7">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8A41E7">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8A41E7">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8A41E7">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8A41E7">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8A41E7">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8A41E7">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8A41E7">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8A41E7">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8A41E7">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8A41E7">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8A41E7">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8A41E7">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8A41E7">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8A41E7">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8A41E7">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8A41E7">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8A41E7">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8A41E7">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8A41E7">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8A41E7">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8A41E7">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8A41E7">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8A41E7">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8A41E7">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8A41E7">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8A41E7">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8A41E7">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8A41E7">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8A41E7">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8A41E7">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8A41E7">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8A41E7">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8A41E7">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8A41E7">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8A41E7">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8A41E7">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8A41E7">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8A41E7">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8A41E7">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8A41E7">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8A41E7">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8A41E7">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8A41E7">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8A41E7">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8A41E7">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8A41E7">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8A41E7">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8A41E7">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8A41E7">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8A41E7">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8A41E7">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8A41E7">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8A41E7">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8A41E7">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8A41E7">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8A41E7">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8A41E7">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8A41E7">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8A41E7">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8A41E7">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8A41E7">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8A41E7">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8A41E7">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8A41E7">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8A41E7">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8A41E7">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8A41E7">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8A41E7">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8A41E7">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8A41E7">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8A41E7">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8A41E7">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8A41E7">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8A41E7">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8A41E7">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8A41E7">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8A41E7">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8A41E7">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8A41E7">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8A41E7">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8A41E7">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8A41E7">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8A41E7">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8A41E7">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8A41E7">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8A41E7">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8A41E7">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8A41E7">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8A41E7">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8A41E7">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8A41E7">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8A41E7">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8A41E7">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8A41E7">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8A41E7">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8A41E7">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8A41E7">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8A41E7">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8A41E7">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8A41E7">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8A41E7">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8A41E7">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8A41E7">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8A41E7">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8A41E7">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8A41E7">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8A41E7">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8A41E7">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8A41E7">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8A41E7">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8A41E7">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8A41E7">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8A41E7">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8A41E7">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8A41E7">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8A41E7">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8A41E7">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8A41E7">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8A41E7">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8A41E7">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8A41E7">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8A41E7">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8A41E7">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8A41E7">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8A41E7">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8A41E7">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8A41E7">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8A41E7">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8A41E7">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8A41E7">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8A41E7">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8A41E7">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8A41E7">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8A41E7">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8A41E7">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8A41E7">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8A41E7">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DB275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8A41E7"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DB275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8A41E7"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DB275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8A41E7" w:rsidP="009C6C64">
      <w:pPr>
        <w:keepNext/>
        <w:jc w:val="center"/>
      </w:pPr>
      <w:r>
        <w:rPr>
          <w:noProof/>
        </w:rPr>
        <w:pict w14:anchorId="26BC75A4">
          <v:shape id="_x0000_i1026" type="#_x0000_t75" style="width:437.95pt;height:185.6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DB275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8A41E7" w:rsidP="00324136">
      <w:pPr>
        <w:keepNext/>
        <w:jc w:val="center"/>
      </w:pPr>
      <w:r>
        <w:pict w14:anchorId="6E8C0710">
          <v:shape id="_x0000_i1027" type="#_x0000_t75" style="width:438.6pt;height:185.6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DB275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8A41E7" w:rsidP="00324136">
      <w:pPr>
        <w:keepNext/>
        <w:jc w:val="center"/>
      </w:pPr>
      <w:r>
        <w:pict w14:anchorId="439246A9">
          <v:shape id="_x0000_i1028" type="#_x0000_t75" style="width:309.8pt;height:113.6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DB275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8A41E7"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DB275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8A41E7" w:rsidP="00324136">
      <w:pPr>
        <w:keepNext/>
        <w:jc w:val="center"/>
      </w:pPr>
      <w:r>
        <w:pict w14:anchorId="604C9B04">
          <v:shape id="_x0000_i1030" type="#_x0000_t75" style="width:438.6pt;height:426.0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DB275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8A41E7" w:rsidP="00324136">
      <w:pPr>
        <w:keepNext/>
        <w:jc w:val="center"/>
      </w:pPr>
      <w:r>
        <w:pict w14:anchorId="28A286BD">
          <v:shape id="_x0000_i1031" type="#_x0000_t75" style="width:437.95pt;height:172.4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DB275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8A41E7"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DB275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8A41E7" w:rsidP="00324136">
      <w:pPr>
        <w:keepNext/>
        <w:jc w:val="center"/>
      </w:pPr>
      <w:r>
        <w:pict w14:anchorId="438A0E29">
          <v:shape id="_x0000_i1033" type="#_x0000_t75" style="width:403.6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DB275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8A41E7" w:rsidP="00324136">
      <w:pPr>
        <w:keepNext/>
        <w:jc w:val="center"/>
      </w:pPr>
      <w:r>
        <w:pict w14:anchorId="4B3DEA96">
          <v:shape id="_x0000_i1034" type="#_x0000_t75" style="width:403.6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DB275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8A41E7" w:rsidP="00324136">
      <w:pPr>
        <w:keepNext/>
        <w:jc w:val="center"/>
      </w:pPr>
      <w:r>
        <w:rPr>
          <w:noProof/>
        </w:rPr>
        <w:pict w14:anchorId="6F42B4DE">
          <v:shape id="_x0000_i1035" type="#_x0000_t75" style="width:410.2pt;height:113.6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DB275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8A41E7"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DB275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8A41E7"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DB275F">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8A41E7" w:rsidP="00324136">
      <w:pPr>
        <w:keepNext/>
        <w:jc w:val="center"/>
      </w:pPr>
      <w:r>
        <w:pict w14:anchorId="1394B9E6">
          <v:shape id="_x0000_i1038" type="#_x0000_t75" style="width:437.95pt;height:174.4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DB275F">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8A41E7" w:rsidP="00324136">
      <w:pPr>
        <w:keepNext/>
        <w:jc w:val="center"/>
      </w:pPr>
      <w:r>
        <w:pict w14:anchorId="249EEE0B">
          <v:shape id="_x0000_i1039" type="#_x0000_t75" style="width:316.4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DB275F">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8A41E7" w:rsidP="00324136">
      <w:pPr>
        <w:keepNext/>
        <w:jc w:val="center"/>
      </w:pPr>
      <w:r>
        <w:pict w14:anchorId="49828DE8">
          <v:shape id="_x0000_i1040" type="#_x0000_t75" style="width:437.95pt;height:174.4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DB275F">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8A41E7" w:rsidP="00324136">
      <w:pPr>
        <w:keepNext/>
        <w:jc w:val="center"/>
      </w:pPr>
      <w:r>
        <w:pict w14:anchorId="717AE5EE">
          <v:shape id="_x0000_i1041" type="#_x0000_t75" style="width:437.95pt;height:174.4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DB275F">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8A41E7" w:rsidP="00324136">
      <w:pPr>
        <w:keepNext/>
        <w:jc w:val="center"/>
      </w:pPr>
      <w:r>
        <w:pict w14:anchorId="38EE017E">
          <v:shape id="_x0000_i1042" type="#_x0000_t75" style="width:437.95pt;height:462.4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DB275F">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8A41E7"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DB275F">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8A41E7"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DB275F">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8A41E7" w:rsidP="00324136">
      <w:pPr>
        <w:keepNext/>
        <w:jc w:val="center"/>
      </w:pPr>
      <w:r>
        <w:pict w14:anchorId="11A7348A">
          <v:shape id="_x0000_i1045" type="#_x0000_t75" style="width:309.8pt;height:113.6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DB275F">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8A41E7" w:rsidP="00324136">
      <w:pPr>
        <w:keepNext/>
        <w:jc w:val="center"/>
      </w:pPr>
      <w:r>
        <w:pict w14:anchorId="5655B953">
          <v:shape id="_x0000_i1046" type="#_x0000_t75" style="width:309.8pt;height:113.6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DB275F">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8A41E7" w:rsidP="00324136">
      <w:pPr>
        <w:keepNext/>
        <w:jc w:val="center"/>
      </w:pPr>
      <w:r>
        <w:pict w14:anchorId="561E9202">
          <v:shape id="_x0000_i1047" type="#_x0000_t75" style="width:401.6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DB275F">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8A41E7"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DB275F">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8A41E7"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DB275F">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8A41E7"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DB275F">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8A41E7"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DB275F">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8A41E7"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DB275F">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8A41E7" w:rsidP="00324136">
      <w:pPr>
        <w:keepNext/>
        <w:jc w:val="center"/>
      </w:pPr>
      <w:r>
        <w:pict w14:anchorId="3F37F5EE">
          <v:shape id="_x0000_i1053" type="#_x0000_t75" style="width:403.6pt;height:113.6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DB275F">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8A41E7" w:rsidP="00324136">
      <w:pPr>
        <w:keepNext/>
        <w:jc w:val="center"/>
      </w:pPr>
      <w:r>
        <w:pict w14:anchorId="315B3F2D">
          <v:shape id="_x0000_i1054" type="#_x0000_t75" style="width:401.6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DB275F">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8A41E7" w:rsidP="00324136">
      <w:pPr>
        <w:keepNext/>
        <w:jc w:val="center"/>
      </w:pPr>
      <w:r>
        <w:pict w14:anchorId="080C926A">
          <v:shape id="_x0000_i1055" type="#_x0000_t75" style="width:403.6pt;height:113.6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DB275F">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8A41E7" w:rsidP="00324136">
      <w:pPr>
        <w:keepNext/>
        <w:jc w:val="center"/>
      </w:pPr>
      <w:r>
        <w:pict w14:anchorId="2D1EFF3E">
          <v:shape id="_x0000_i1056" type="#_x0000_t75" style="width:410.2pt;height:113.6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DB275F">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8A41E7"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DB275F">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8A41E7"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DB275F">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8A41E7" w:rsidP="00324136">
      <w:pPr>
        <w:keepNext/>
        <w:jc w:val="center"/>
      </w:pPr>
      <w:r>
        <w:pict w14:anchorId="2FA360D5">
          <v:shape id="_x0000_i1059" type="#_x0000_t75" style="width:401.6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DB275F">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8A41E7" w:rsidP="00324136">
      <w:pPr>
        <w:keepNext/>
        <w:jc w:val="center"/>
      </w:pPr>
      <w:r>
        <w:pict w14:anchorId="56FC818F">
          <v:shape id="_x0000_i1060" type="#_x0000_t75" style="width:401.6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DB275F">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8A41E7" w:rsidP="00324136">
      <w:pPr>
        <w:keepNext/>
        <w:jc w:val="center"/>
      </w:pPr>
      <w:r>
        <w:pict w14:anchorId="6248FA97">
          <v:shape id="_x0000_i1061" type="#_x0000_t75" style="width:403.6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DB275F">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8A41E7"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DB275F">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8A41E7"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DB275F">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8A41E7" w:rsidP="003248F1">
      <w:pPr>
        <w:keepNext/>
        <w:jc w:val="center"/>
      </w:pPr>
      <w:r>
        <w:pict w14:anchorId="54A67313">
          <v:shape id="_x0000_i1064" type="#_x0000_t75" style="width:438.6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DB275F">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8A41E7" w:rsidP="003248F1">
      <w:pPr>
        <w:keepNext/>
        <w:jc w:val="center"/>
      </w:pPr>
      <w:r>
        <w:pict w14:anchorId="5135F683">
          <v:shape id="_x0000_i1065" type="#_x0000_t75" style="width:438.6pt;height:231.8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DB275F">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DB275F">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8A41E7"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DB275F">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8A41E7"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DB275F">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8A41E7" w:rsidP="003248F1">
      <w:pPr>
        <w:keepNext/>
        <w:jc w:val="center"/>
      </w:pPr>
      <w:r>
        <w:rPr>
          <w:noProof/>
        </w:rPr>
        <w:pict w14:anchorId="1CF876D5">
          <v:shape id="_x0000_i1068" type="#_x0000_t75" style="width:437.95pt;height:185.6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DB275F">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8A41E7" w:rsidP="003248F1">
      <w:pPr>
        <w:keepNext/>
        <w:jc w:val="center"/>
      </w:pPr>
      <w:r>
        <w:pict w14:anchorId="47A39AF0">
          <v:shape id="_x0000_i1069" type="#_x0000_t75" style="width:309.8pt;height:102.4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DB275F">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8A41E7" w:rsidP="003248F1">
      <w:pPr>
        <w:keepNext/>
        <w:jc w:val="center"/>
      </w:pPr>
      <w:r>
        <w:pict w14:anchorId="3F2666F5">
          <v:shape id="_x0000_i1070" type="#_x0000_t75" style="width:438.6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DB275F">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8A41E7" w:rsidP="003248F1">
      <w:pPr>
        <w:keepNext/>
        <w:jc w:val="center"/>
      </w:pPr>
      <w:r>
        <w:pict w14:anchorId="0BF00B38">
          <v:shape id="_x0000_i1071" type="#_x0000_t75" style="width:438.6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DB275F">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DB275F">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DB275F">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DB275F">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469F838F" w:rsidR="00A808A5" w:rsidRDefault="008402D0" w:rsidP="00A808A5">
      <w:pPr>
        <w:keepNext/>
      </w:pPr>
      <w:r>
        <w:rPr>
          <w:noProof/>
        </w:rPr>
        <w:drawing>
          <wp:inline distT="0" distB="0" distL="0" distR="0" wp14:anchorId="7086E3F5" wp14:editId="576F5F0E">
            <wp:extent cx="5580380" cy="4419589"/>
            <wp:effectExtent l="0" t="0" r="7620" b="635"/>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19589"/>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sidR="00DB275F">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lastRenderedPageBreak/>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lastRenderedPageBreak/>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DB275F">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DB275F">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DB275F">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DB275F">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DB275F">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DB275F">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DB275F">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DB275F">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DB275F">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DB275F">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DB275F">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DB275F">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DB275F">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bookmarkStart w:id="150" w:name="_GoBack"/>
            <w:bookmarkEnd w:id="150"/>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DB275F">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DB275F">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r>
        <w:t>Strategy for future expand plan</w:t>
      </w:r>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fldSimple w:instr=" SEQ Figure \* ARABIC ">
        <w:r w:rsidR="00DB275F">
          <w:rPr>
            <w:noProof/>
          </w:rPr>
          <w:t>70</w:t>
        </w:r>
      </w:fldSimple>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fldSimple w:instr=" SEQ Figure \* ARABIC ">
        <w:r w:rsidR="00DB275F">
          <w:rPr>
            <w:noProof/>
          </w:rPr>
          <w:t>71</w:t>
        </w:r>
      </w:fldSimple>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fldSimple w:instr=" SEQ Figure \* ARABIC ">
        <w:r w:rsidR="00DB275F">
          <w:rPr>
            <w:noProof/>
          </w:rPr>
          <w:t>72</w:t>
        </w:r>
      </w:fldSimple>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fldSimple w:instr=" SEQ Figure \* ARABIC ">
        <w:r w:rsidR="00DB275F">
          <w:rPr>
            <w:noProof/>
          </w:rPr>
          <w:t>73</w:t>
        </w:r>
      </w:fldSimple>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fldSimple w:instr=" SEQ Figure \* ARABIC ">
        <w:r w:rsidR="00DB275F">
          <w:rPr>
            <w:noProof/>
          </w:rPr>
          <w:t>74</w:t>
        </w:r>
      </w:fldSimple>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fldSimple w:instr=" SEQ Figure \* ARABIC ">
        <w:r>
          <w:rPr>
            <w:noProof/>
          </w:rPr>
          <w:t>75</w:t>
        </w:r>
      </w:fldSimple>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F300A53" w:rsidR="0041317E" w:rsidRDefault="00F80258" w:rsidP="0041317E">
      <w:pPr>
        <w:keepNext/>
      </w:pPr>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DB275F">
          <w:rPr>
            <w:noProof/>
          </w:rPr>
          <w:t>76</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DB275F">
          <w:rPr>
            <w:noProof/>
          </w:rPr>
          <w:t>77</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DB275F">
          <w:rPr>
            <w:noProof/>
          </w:rPr>
          <w:t>78</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2B3CCA" w14:textId="77777777" w:rsidR="008A41E7" w:rsidRDefault="008A41E7" w:rsidP="007858D2">
      <w:pPr>
        <w:spacing w:after="0" w:line="240" w:lineRule="auto"/>
      </w:pPr>
      <w:r>
        <w:separator/>
      </w:r>
    </w:p>
  </w:endnote>
  <w:endnote w:type="continuationSeparator" w:id="0">
    <w:p w14:paraId="3D3888A1" w14:textId="77777777" w:rsidR="008A41E7" w:rsidRDefault="008A41E7"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4D4C3F" w:rsidRDefault="004D4C3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F134E6">
              <w:rPr>
                <w:b/>
                <w:bCs/>
                <w:noProof/>
              </w:rPr>
              <w:t>142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134E6">
              <w:rPr>
                <w:b/>
                <w:bCs/>
                <w:noProof/>
              </w:rPr>
              <w:t>18</w:t>
            </w:r>
            <w:r>
              <w:rPr>
                <w:b/>
                <w:bCs/>
                <w:szCs w:val="24"/>
              </w:rPr>
              <w:fldChar w:fldCharType="end"/>
            </w:r>
          </w:p>
        </w:sdtContent>
      </w:sdt>
    </w:sdtContent>
  </w:sdt>
  <w:p w14:paraId="11784FD7" w14:textId="77777777" w:rsidR="004D4C3F" w:rsidRDefault="004D4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111ADD" w14:textId="77777777" w:rsidR="008A41E7" w:rsidRDefault="008A41E7" w:rsidP="007858D2">
      <w:pPr>
        <w:spacing w:after="0" w:line="240" w:lineRule="auto"/>
      </w:pPr>
      <w:r>
        <w:separator/>
      </w:r>
    </w:p>
  </w:footnote>
  <w:footnote w:type="continuationSeparator" w:id="0">
    <w:p w14:paraId="2F92A429" w14:textId="77777777" w:rsidR="008A41E7" w:rsidRDefault="008A41E7"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901"/>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35FA"/>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4C3F"/>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17C2"/>
    <w:rsid w:val="00837C79"/>
    <w:rsid w:val="008402D0"/>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41E7"/>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1927"/>
    <w:rsid w:val="009A6E48"/>
    <w:rsid w:val="009B2062"/>
    <w:rsid w:val="009B398A"/>
    <w:rsid w:val="009B3B29"/>
    <w:rsid w:val="009C050B"/>
    <w:rsid w:val="009C232D"/>
    <w:rsid w:val="009C479C"/>
    <w:rsid w:val="009C56DA"/>
    <w:rsid w:val="009C5886"/>
    <w:rsid w:val="009C6C64"/>
    <w:rsid w:val="009D0D1E"/>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34E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97D8B-0810-1046-A530-E2F65BD73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1961</TotalTime>
  <Pages>187</Pages>
  <Words>29588</Words>
  <Characters>168656</Characters>
  <Application>Microsoft Macintosh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647</cp:revision>
  <dcterms:created xsi:type="dcterms:W3CDTF">2015-05-12T12:19:00Z</dcterms:created>
  <dcterms:modified xsi:type="dcterms:W3CDTF">2015-08-02T13:30:00Z</dcterms:modified>
</cp:coreProperties>
</file>